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E9A35" w14:textId="77777777" w:rsidR="00225E49" w:rsidRDefault="00225E49" w:rsidP="00043925">
      <w:pPr>
        <w:spacing w:after="0" w:line="240" w:lineRule="auto"/>
        <w:ind w:left="3540"/>
        <w:rPr>
          <w:rFonts w:ascii="Arial" w:hAnsi="Arial" w:cs="Arial"/>
          <w:b/>
          <w:sz w:val="20"/>
          <w:szCs w:val="20"/>
        </w:rPr>
      </w:pPr>
    </w:p>
    <w:p w14:paraId="7C51C844" w14:textId="77777777" w:rsidR="0081273F" w:rsidRDefault="0081273F" w:rsidP="00043925">
      <w:pPr>
        <w:spacing w:after="0" w:line="240" w:lineRule="auto"/>
        <w:ind w:left="3540"/>
        <w:rPr>
          <w:rFonts w:ascii="Arial" w:hAnsi="Arial" w:cs="Arial"/>
          <w:b/>
          <w:sz w:val="20"/>
          <w:szCs w:val="20"/>
        </w:rPr>
      </w:pPr>
    </w:p>
    <w:p w14:paraId="747EC21C" w14:textId="77777777" w:rsidR="00225E49" w:rsidRDefault="00225E49" w:rsidP="00043925">
      <w:pPr>
        <w:spacing w:after="0" w:line="240" w:lineRule="auto"/>
        <w:ind w:left="3540"/>
        <w:rPr>
          <w:rFonts w:ascii="Arial" w:hAnsi="Arial" w:cs="Arial"/>
          <w:b/>
          <w:sz w:val="20"/>
          <w:szCs w:val="20"/>
        </w:rPr>
      </w:pPr>
    </w:p>
    <w:p w14:paraId="3DE9AABA" w14:textId="77777777" w:rsidR="00043925" w:rsidRDefault="00043925" w:rsidP="00043925">
      <w:pPr>
        <w:spacing w:after="0" w:line="240" w:lineRule="auto"/>
        <w:ind w:left="3540"/>
        <w:rPr>
          <w:rFonts w:ascii="Arial" w:hAnsi="Arial" w:cs="Arial"/>
          <w:b/>
          <w:sz w:val="20"/>
          <w:szCs w:val="20"/>
        </w:rPr>
      </w:pPr>
    </w:p>
    <w:p w14:paraId="48477377" w14:textId="77777777" w:rsidR="00043925" w:rsidRDefault="00043925" w:rsidP="00043925">
      <w:pPr>
        <w:spacing w:after="0" w:line="240" w:lineRule="auto"/>
        <w:ind w:left="3540"/>
        <w:rPr>
          <w:rFonts w:ascii="Arial" w:hAnsi="Arial" w:cs="Arial"/>
          <w:b/>
          <w:sz w:val="20"/>
          <w:szCs w:val="20"/>
        </w:rPr>
      </w:pPr>
    </w:p>
    <w:p w14:paraId="78258A86" w14:textId="77777777" w:rsidR="00043925" w:rsidRDefault="00043925" w:rsidP="00043925">
      <w:pPr>
        <w:spacing w:after="0" w:line="240" w:lineRule="auto"/>
        <w:ind w:left="3540"/>
        <w:rPr>
          <w:rFonts w:ascii="Arial" w:hAnsi="Arial" w:cs="Arial"/>
          <w:b/>
          <w:sz w:val="20"/>
          <w:szCs w:val="20"/>
        </w:rPr>
      </w:pPr>
    </w:p>
    <w:p w14:paraId="53401EE7" w14:textId="77777777" w:rsidR="00894F49" w:rsidRDefault="00894F49" w:rsidP="00043925">
      <w:pPr>
        <w:spacing w:after="0" w:line="240" w:lineRule="auto"/>
        <w:ind w:left="3540"/>
        <w:rPr>
          <w:rFonts w:ascii="Arial" w:hAnsi="Arial" w:cs="Arial"/>
          <w:b/>
          <w:sz w:val="20"/>
          <w:szCs w:val="20"/>
        </w:rPr>
      </w:pPr>
    </w:p>
    <w:p w14:paraId="5DEE773B" w14:textId="77777777" w:rsidR="00225E49" w:rsidRDefault="00225E49" w:rsidP="0004392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061012E" w14:textId="77777777" w:rsidR="00043925" w:rsidRPr="00C238FA" w:rsidRDefault="00043925" w:rsidP="00043925">
      <w:pPr>
        <w:spacing w:after="0" w:line="240" w:lineRule="auto"/>
        <w:ind w:left="2977" w:firstLine="563"/>
        <w:rPr>
          <w:rFonts w:ascii="Arial" w:eastAsia="Times New Roman" w:hAnsi="Arial" w:cs="Arial"/>
          <w:b/>
          <w:sz w:val="20"/>
          <w:szCs w:val="20"/>
        </w:rPr>
      </w:pPr>
      <w:r w:rsidRPr="00C238FA">
        <w:rPr>
          <w:rFonts w:ascii="Arial" w:eastAsia="Times New Roman" w:hAnsi="Arial" w:cs="Arial"/>
          <w:b/>
          <w:sz w:val="20"/>
          <w:szCs w:val="20"/>
        </w:rPr>
        <w:t>Hrvatska agencija za nadzor financijskih usluga (HANFA)</w:t>
      </w:r>
    </w:p>
    <w:p w14:paraId="44770705" w14:textId="77777777" w:rsidR="00043925" w:rsidRPr="00C238FA" w:rsidRDefault="00043925" w:rsidP="00043925">
      <w:pPr>
        <w:spacing w:after="0" w:line="240" w:lineRule="auto"/>
        <w:ind w:left="563" w:firstLine="2977"/>
        <w:rPr>
          <w:rFonts w:ascii="Arial" w:eastAsia="Times New Roman" w:hAnsi="Arial" w:cs="Arial"/>
          <w:b/>
          <w:sz w:val="20"/>
          <w:szCs w:val="20"/>
        </w:rPr>
      </w:pPr>
      <w:r w:rsidRPr="00C238FA">
        <w:rPr>
          <w:rFonts w:ascii="Arial" w:eastAsia="Times New Roman" w:hAnsi="Arial" w:cs="Arial"/>
          <w:b/>
          <w:sz w:val="20"/>
          <w:szCs w:val="20"/>
        </w:rPr>
        <w:t xml:space="preserve">Službeni registar propisanih informacija </w:t>
      </w:r>
    </w:p>
    <w:p w14:paraId="25552555" w14:textId="77777777" w:rsidR="00043925" w:rsidRPr="00C238FA" w:rsidRDefault="00043925" w:rsidP="00043925">
      <w:pPr>
        <w:spacing w:after="0" w:line="240" w:lineRule="auto"/>
        <w:ind w:left="563" w:firstLine="2977"/>
        <w:rPr>
          <w:rFonts w:ascii="Arial" w:eastAsia="Times New Roman" w:hAnsi="Arial" w:cs="Arial"/>
          <w:sz w:val="20"/>
          <w:szCs w:val="20"/>
          <w:lang w:val="en-GB"/>
        </w:rPr>
      </w:pPr>
      <w:r w:rsidRPr="00C238FA">
        <w:rPr>
          <w:rFonts w:ascii="Arial" w:eastAsia="Times New Roman" w:hAnsi="Arial" w:cs="Arial"/>
          <w:sz w:val="20"/>
          <w:szCs w:val="20"/>
          <w:lang w:val="en-GB"/>
        </w:rPr>
        <w:t>Franje Račkoga 6</w:t>
      </w:r>
    </w:p>
    <w:p w14:paraId="4E85F18A" w14:textId="77777777" w:rsidR="00043925" w:rsidRPr="00C238FA" w:rsidRDefault="00043925" w:rsidP="00043925">
      <w:pPr>
        <w:spacing w:after="0" w:line="240" w:lineRule="auto"/>
        <w:ind w:left="563" w:firstLine="2977"/>
        <w:rPr>
          <w:rFonts w:ascii="Arial" w:eastAsia="Times New Roman" w:hAnsi="Arial" w:cs="Arial"/>
          <w:sz w:val="20"/>
          <w:szCs w:val="20"/>
        </w:rPr>
      </w:pPr>
      <w:r w:rsidRPr="00C238FA">
        <w:rPr>
          <w:rFonts w:ascii="Arial" w:eastAsia="Times New Roman" w:hAnsi="Arial" w:cs="Arial"/>
          <w:sz w:val="20"/>
          <w:szCs w:val="20"/>
        </w:rPr>
        <w:t xml:space="preserve">10000 ZAGREB </w:t>
      </w:r>
    </w:p>
    <w:p w14:paraId="039015CD" w14:textId="77777777" w:rsidR="00043925" w:rsidRPr="00C238FA" w:rsidRDefault="00043925" w:rsidP="00043925">
      <w:pPr>
        <w:spacing w:after="0" w:line="240" w:lineRule="auto"/>
        <w:ind w:firstLine="2977"/>
        <w:rPr>
          <w:rFonts w:ascii="Arial" w:eastAsia="Times New Roman" w:hAnsi="Arial" w:cs="Arial"/>
          <w:sz w:val="20"/>
          <w:szCs w:val="20"/>
        </w:rPr>
      </w:pPr>
    </w:p>
    <w:p w14:paraId="49A104B5" w14:textId="77777777" w:rsidR="00043925" w:rsidRPr="00C238FA" w:rsidRDefault="00043925" w:rsidP="00043925">
      <w:pPr>
        <w:spacing w:after="0" w:line="240" w:lineRule="auto"/>
        <w:ind w:firstLine="2977"/>
        <w:rPr>
          <w:rFonts w:ascii="Arial" w:eastAsia="Times New Roman" w:hAnsi="Arial" w:cs="Arial"/>
          <w:sz w:val="20"/>
          <w:szCs w:val="20"/>
        </w:rPr>
      </w:pPr>
    </w:p>
    <w:p w14:paraId="413E662D" w14:textId="77777777" w:rsidR="00043925" w:rsidRPr="00C238FA" w:rsidRDefault="00043925" w:rsidP="00043925">
      <w:pPr>
        <w:spacing w:after="0" w:line="240" w:lineRule="auto"/>
        <w:ind w:left="563" w:firstLine="2977"/>
        <w:rPr>
          <w:rFonts w:ascii="Arial" w:eastAsia="Times New Roman" w:hAnsi="Arial" w:cs="Arial"/>
          <w:b/>
          <w:sz w:val="20"/>
          <w:szCs w:val="20"/>
        </w:rPr>
      </w:pPr>
      <w:r w:rsidRPr="00C238FA">
        <w:rPr>
          <w:rFonts w:ascii="Arial" w:eastAsia="Times New Roman" w:hAnsi="Arial" w:cs="Arial"/>
          <w:b/>
          <w:sz w:val="20"/>
          <w:szCs w:val="20"/>
        </w:rPr>
        <w:t xml:space="preserve">Zagrebačka burza d.d. </w:t>
      </w:r>
    </w:p>
    <w:p w14:paraId="11E29EB2" w14:textId="77777777" w:rsidR="00043925" w:rsidRPr="00C238FA" w:rsidRDefault="00043925" w:rsidP="00043925">
      <w:pPr>
        <w:spacing w:after="0" w:line="240" w:lineRule="auto"/>
        <w:ind w:left="563" w:firstLine="2977"/>
        <w:rPr>
          <w:rFonts w:ascii="Arial" w:eastAsia="Times New Roman" w:hAnsi="Arial" w:cs="Arial"/>
          <w:sz w:val="20"/>
          <w:szCs w:val="20"/>
        </w:rPr>
      </w:pPr>
      <w:r w:rsidRPr="00C238FA">
        <w:rPr>
          <w:rFonts w:ascii="Arial" w:eastAsia="Times New Roman" w:hAnsi="Arial" w:cs="Arial"/>
          <w:sz w:val="20"/>
          <w:szCs w:val="20"/>
        </w:rPr>
        <w:t xml:space="preserve">Ivana Lučića 2a </w:t>
      </w:r>
    </w:p>
    <w:p w14:paraId="3DEEDE0B" w14:textId="77777777" w:rsidR="00043925" w:rsidRPr="00C238FA" w:rsidRDefault="00043925" w:rsidP="00043925">
      <w:pPr>
        <w:spacing w:after="0" w:line="240" w:lineRule="auto"/>
        <w:ind w:left="563" w:firstLine="2977"/>
        <w:rPr>
          <w:rFonts w:ascii="Arial" w:eastAsia="Times New Roman" w:hAnsi="Arial" w:cs="Arial"/>
          <w:sz w:val="20"/>
          <w:szCs w:val="20"/>
        </w:rPr>
      </w:pPr>
      <w:r w:rsidRPr="00C238FA">
        <w:rPr>
          <w:rFonts w:ascii="Arial" w:eastAsia="Times New Roman" w:hAnsi="Arial" w:cs="Arial"/>
          <w:sz w:val="20"/>
          <w:szCs w:val="20"/>
        </w:rPr>
        <w:t xml:space="preserve">10000 ZAGREB </w:t>
      </w:r>
    </w:p>
    <w:p w14:paraId="0FC91B80" w14:textId="77777777" w:rsidR="00043925" w:rsidRPr="00C238FA" w:rsidRDefault="00043925" w:rsidP="00043925">
      <w:pPr>
        <w:spacing w:after="0" w:line="240" w:lineRule="auto"/>
        <w:ind w:firstLine="2977"/>
        <w:rPr>
          <w:rFonts w:ascii="Arial" w:eastAsia="Times New Roman" w:hAnsi="Arial" w:cs="Arial"/>
          <w:sz w:val="20"/>
          <w:szCs w:val="20"/>
        </w:rPr>
      </w:pPr>
    </w:p>
    <w:p w14:paraId="3130A643" w14:textId="77777777" w:rsidR="00043925" w:rsidRPr="00C238FA" w:rsidRDefault="00043925" w:rsidP="00043925">
      <w:pPr>
        <w:spacing w:after="0" w:line="240" w:lineRule="auto"/>
        <w:ind w:left="563" w:firstLine="2977"/>
        <w:rPr>
          <w:rFonts w:ascii="Arial" w:eastAsia="Times New Roman" w:hAnsi="Arial" w:cs="Arial"/>
          <w:b/>
          <w:sz w:val="20"/>
          <w:szCs w:val="20"/>
        </w:rPr>
      </w:pPr>
      <w:r w:rsidRPr="00C238FA">
        <w:rPr>
          <w:rFonts w:ascii="Arial" w:eastAsia="Times New Roman" w:hAnsi="Arial" w:cs="Arial"/>
          <w:b/>
          <w:sz w:val="20"/>
          <w:szCs w:val="20"/>
        </w:rPr>
        <w:t xml:space="preserve">HINA – Hrvatska izvještajna novinska agencija </w:t>
      </w:r>
    </w:p>
    <w:p w14:paraId="32672AFD" w14:textId="3C2FCAC5" w:rsidR="00043925" w:rsidRPr="00C238FA" w:rsidRDefault="00043925" w:rsidP="00043925">
      <w:pPr>
        <w:spacing w:after="0" w:line="240" w:lineRule="auto"/>
        <w:ind w:left="563" w:firstLine="2977"/>
        <w:rPr>
          <w:rFonts w:ascii="Arial" w:eastAsia="Times New Roman" w:hAnsi="Arial" w:cs="Arial"/>
          <w:sz w:val="20"/>
          <w:szCs w:val="20"/>
        </w:rPr>
      </w:pPr>
      <w:hyperlink r:id="rId5" w:history="1">
        <w:r w:rsidRPr="0006273D">
          <w:rPr>
            <w:rStyle w:val="Hyperlink"/>
            <w:rFonts w:ascii="Arial" w:eastAsia="Times New Roman" w:hAnsi="Arial" w:cs="Arial"/>
            <w:sz w:val="20"/>
            <w:szCs w:val="20"/>
          </w:rPr>
          <w:t>ots@hina.hr</w:t>
        </w:r>
      </w:hyperlink>
      <w:r w:rsidRPr="00C238FA">
        <w:rPr>
          <w:rFonts w:ascii="Arial" w:eastAsia="Times New Roman" w:hAnsi="Arial" w:cs="Arial"/>
          <w:sz w:val="20"/>
          <w:szCs w:val="20"/>
        </w:rPr>
        <w:t xml:space="preserve"> </w:t>
      </w:r>
    </w:p>
    <w:p w14:paraId="3AE8ECCC" w14:textId="77777777" w:rsidR="00250FD0" w:rsidRDefault="00250FD0" w:rsidP="00043925">
      <w:pPr>
        <w:spacing w:after="0" w:line="240" w:lineRule="auto"/>
        <w:rPr>
          <w:sz w:val="24"/>
          <w:szCs w:val="24"/>
        </w:rPr>
      </w:pPr>
    </w:p>
    <w:p w14:paraId="14D1337E" w14:textId="77777777" w:rsidR="00250FD0" w:rsidRDefault="00250FD0" w:rsidP="00043925">
      <w:pPr>
        <w:spacing w:after="0" w:line="240" w:lineRule="auto"/>
        <w:rPr>
          <w:sz w:val="24"/>
          <w:szCs w:val="24"/>
        </w:rPr>
      </w:pPr>
    </w:p>
    <w:p w14:paraId="15E47EA8" w14:textId="77777777" w:rsidR="00E34C51" w:rsidRPr="00E34C51" w:rsidRDefault="00E34C51" w:rsidP="00E34C5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34C51">
        <w:rPr>
          <w:rFonts w:ascii="Arial" w:hAnsi="Arial" w:cs="Arial"/>
          <w:b/>
          <w:bCs/>
          <w:sz w:val="20"/>
          <w:szCs w:val="20"/>
        </w:rPr>
        <w:t xml:space="preserve">Vrijednosnica: </w:t>
      </w:r>
      <w:r w:rsidRPr="00E34C51">
        <w:rPr>
          <w:rFonts w:ascii="Arial" w:hAnsi="Arial" w:cs="Arial"/>
          <w:b/>
          <w:bCs/>
          <w:sz w:val="20"/>
          <w:szCs w:val="20"/>
          <w:lang w:val="en-GB"/>
        </w:rPr>
        <w:t>GRNL / ISIN: HRGRNLRA0006 / LEI:</w:t>
      </w:r>
      <w:r w:rsidRPr="00E34C51">
        <w:rPr>
          <w:rFonts w:ascii="Arial" w:hAnsi="Arial" w:cs="Arial"/>
          <w:b/>
          <w:bCs/>
          <w:sz w:val="20"/>
          <w:szCs w:val="20"/>
        </w:rPr>
        <w:t xml:space="preserve"> 213800O3Z6ZSDBAKG321</w:t>
      </w:r>
    </w:p>
    <w:p w14:paraId="79DBA30F" w14:textId="77777777" w:rsidR="00E34C51" w:rsidRPr="00E34C51" w:rsidRDefault="00E34C51" w:rsidP="00E34C5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34C51">
        <w:rPr>
          <w:rFonts w:ascii="Arial" w:hAnsi="Arial" w:cs="Arial"/>
          <w:b/>
          <w:bCs/>
          <w:sz w:val="20"/>
          <w:szCs w:val="20"/>
        </w:rPr>
        <w:t>Segment uređenog tržišta: Službeno tržište Zagrebačke burze</w:t>
      </w:r>
    </w:p>
    <w:p w14:paraId="7A0B60D8" w14:textId="77777777" w:rsidR="00E34C51" w:rsidRPr="00E34C51" w:rsidRDefault="00E34C51" w:rsidP="00E34C5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E34C51">
        <w:rPr>
          <w:rFonts w:ascii="Arial" w:hAnsi="Arial" w:cs="Arial"/>
          <w:b/>
          <w:bCs/>
          <w:sz w:val="20"/>
          <w:szCs w:val="20"/>
        </w:rPr>
        <w:t>Matična država članica: Republika Hrvatska</w:t>
      </w:r>
    </w:p>
    <w:p w14:paraId="02CA4010" w14:textId="77777777" w:rsidR="00225E49" w:rsidRPr="00043925" w:rsidRDefault="00225E49" w:rsidP="0004392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4086461" w14:textId="77777777" w:rsidR="002D3D9A" w:rsidRDefault="002D3D9A" w:rsidP="0004392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B3998CD" w14:textId="5FEA757A" w:rsidR="002D3D9A" w:rsidRPr="00043925" w:rsidRDefault="00BD2B7C" w:rsidP="00043925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43925">
        <w:rPr>
          <w:rFonts w:ascii="Arial" w:hAnsi="Arial" w:cs="Arial"/>
          <w:b/>
          <w:sz w:val="20"/>
          <w:szCs w:val="20"/>
        </w:rPr>
        <w:t xml:space="preserve">Zagreb, </w:t>
      </w:r>
      <w:r w:rsidR="00FF6573">
        <w:rPr>
          <w:rFonts w:ascii="Arial" w:hAnsi="Arial" w:cs="Arial"/>
          <w:b/>
          <w:sz w:val="20"/>
          <w:szCs w:val="20"/>
        </w:rPr>
        <w:t>30</w:t>
      </w:r>
      <w:r w:rsidR="008202E1" w:rsidRPr="00043925">
        <w:rPr>
          <w:rFonts w:ascii="Arial" w:hAnsi="Arial" w:cs="Arial"/>
          <w:b/>
          <w:sz w:val="20"/>
          <w:szCs w:val="20"/>
        </w:rPr>
        <w:t xml:space="preserve">. </w:t>
      </w:r>
      <w:r w:rsidR="00613E83">
        <w:rPr>
          <w:rFonts w:ascii="Arial" w:hAnsi="Arial" w:cs="Arial"/>
          <w:b/>
          <w:sz w:val="20"/>
          <w:szCs w:val="20"/>
        </w:rPr>
        <w:t>listopada</w:t>
      </w:r>
      <w:r w:rsidR="00416248">
        <w:rPr>
          <w:rFonts w:ascii="Arial" w:hAnsi="Arial" w:cs="Arial"/>
          <w:b/>
          <w:sz w:val="20"/>
          <w:szCs w:val="20"/>
        </w:rPr>
        <w:t xml:space="preserve"> </w:t>
      </w:r>
      <w:r w:rsidR="00225E49" w:rsidRPr="00043925">
        <w:rPr>
          <w:rFonts w:ascii="Arial" w:hAnsi="Arial" w:cs="Arial"/>
          <w:b/>
          <w:sz w:val="20"/>
          <w:szCs w:val="20"/>
        </w:rPr>
        <w:t>20</w:t>
      </w:r>
      <w:r w:rsidR="00E34C51">
        <w:rPr>
          <w:rFonts w:ascii="Arial" w:hAnsi="Arial" w:cs="Arial"/>
          <w:b/>
          <w:sz w:val="20"/>
          <w:szCs w:val="20"/>
        </w:rPr>
        <w:t>2</w:t>
      </w:r>
      <w:r w:rsidR="00F152EA">
        <w:rPr>
          <w:rFonts w:ascii="Arial" w:hAnsi="Arial" w:cs="Arial"/>
          <w:b/>
          <w:sz w:val="20"/>
          <w:szCs w:val="20"/>
        </w:rPr>
        <w:t>6</w:t>
      </w:r>
      <w:r w:rsidR="002D3D9A" w:rsidRPr="00043925">
        <w:rPr>
          <w:rFonts w:ascii="Arial" w:hAnsi="Arial" w:cs="Arial"/>
          <w:b/>
          <w:sz w:val="20"/>
          <w:szCs w:val="20"/>
        </w:rPr>
        <w:t>.</w:t>
      </w:r>
      <w:r w:rsidR="00250FD0" w:rsidRPr="00043925">
        <w:rPr>
          <w:rFonts w:ascii="Arial" w:hAnsi="Arial" w:cs="Arial"/>
          <w:b/>
          <w:sz w:val="20"/>
          <w:szCs w:val="20"/>
        </w:rPr>
        <w:t xml:space="preserve"> godine</w:t>
      </w:r>
    </w:p>
    <w:p w14:paraId="2497D2EB" w14:textId="77777777" w:rsidR="00717927" w:rsidRPr="00225E49" w:rsidRDefault="00717927" w:rsidP="000439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F833D9C" w14:textId="77777777" w:rsidR="001F4505" w:rsidRDefault="002D3D9A" w:rsidP="00043925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F4505">
        <w:rPr>
          <w:rFonts w:ascii="Arial" w:hAnsi="Arial" w:cs="Arial"/>
          <w:b/>
          <w:sz w:val="20"/>
          <w:szCs w:val="20"/>
        </w:rPr>
        <w:t xml:space="preserve">Predmet: </w:t>
      </w:r>
      <w:r w:rsidR="00BD2B7C" w:rsidRPr="001F4505">
        <w:rPr>
          <w:rFonts w:ascii="Arial" w:hAnsi="Arial" w:cs="Arial"/>
          <w:b/>
          <w:sz w:val="20"/>
          <w:szCs w:val="20"/>
        </w:rPr>
        <w:t>Obavijest o održan</w:t>
      </w:r>
      <w:r w:rsidR="00250FD0" w:rsidRPr="001F4505">
        <w:rPr>
          <w:rFonts w:ascii="Arial" w:hAnsi="Arial" w:cs="Arial"/>
          <w:b/>
          <w:sz w:val="20"/>
          <w:szCs w:val="20"/>
        </w:rPr>
        <w:t>im</w:t>
      </w:r>
      <w:r w:rsidR="00BD2B7C" w:rsidRPr="001F4505">
        <w:rPr>
          <w:rFonts w:ascii="Arial" w:hAnsi="Arial" w:cs="Arial"/>
          <w:b/>
          <w:sz w:val="20"/>
          <w:szCs w:val="20"/>
        </w:rPr>
        <w:t xml:space="preserve"> sjednic</w:t>
      </w:r>
      <w:r w:rsidR="00250FD0" w:rsidRPr="001F4505">
        <w:rPr>
          <w:rFonts w:ascii="Arial" w:hAnsi="Arial" w:cs="Arial"/>
          <w:b/>
          <w:sz w:val="20"/>
          <w:szCs w:val="20"/>
        </w:rPr>
        <w:t>ama</w:t>
      </w:r>
      <w:r w:rsidR="00BD2B7C" w:rsidRPr="001F4505">
        <w:rPr>
          <w:rFonts w:ascii="Arial" w:hAnsi="Arial" w:cs="Arial"/>
          <w:b/>
          <w:sz w:val="20"/>
          <w:szCs w:val="20"/>
        </w:rPr>
        <w:t xml:space="preserve"> Uprave i Nadzornog odbora</w:t>
      </w:r>
      <w:r w:rsidR="001F4505" w:rsidRPr="001F4505">
        <w:rPr>
          <w:rFonts w:ascii="Arial" w:hAnsi="Arial" w:cs="Arial"/>
          <w:b/>
          <w:sz w:val="20"/>
          <w:szCs w:val="20"/>
        </w:rPr>
        <w:t xml:space="preserve">; </w:t>
      </w:r>
      <w:r w:rsidR="001F4505" w:rsidRPr="001F4505">
        <w:rPr>
          <w:rFonts w:ascii="Arial" w:hAnsi="Arial" w:cs="Arial"/>
          <w:b/>
          <w:bCs/>
          <w:sz w:val="20"/>
          <w:szCs w:val="20"/>
        </w:rPr>
        <w:t>Objavljena</w:t>
      </w:r>
    </w:p>
    <w:p w14:paraId="2A459901" w14:textId="4B74390F" w:rsidR="00A51687" w:rsidRDefault="001F4505" w:rsidP="00175005">
      <w:pPr>
        <w:spacing w:after="0" w:line="240" w:lineRule="auto"/>
        <w:ind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</w:t>
      </w:r>
      <w:r w:rsidR="00A51687">
        <w:rPr>
          <w:rFonts w:ascii="Arial" w:hAnsi="Arial" w:cs="Arial"/>
          <w:b/>
          <w:bCs/>
          <w:sz w:val="20"/>
          <w:szCs w:val="20"/>
        </w:rPr>
        <w:t xml:space="preserve">nerevidirana TFI za </w:t>
      </w:r>
      <w:r w:rsidR="00613E83">
        <w:rPr>
          <w:rFonts w:ascii="Arial" w:hAnsi="Arial" w:cs="Arial"/>
          <w:b/>
          <w:bCs/>
          <w:sz w:val="20"/>
          <w:szCs w:val="20"/>
        </w:rPr>
        <w:t>3</w:t>
      </w:r>
      <w:r w:rsidR="00A51687">
        <w:rPr>
          <w:rFonts w:ascii="Arial" w:hAnsi="Arial" w:cs="Arial"/>
          <w:b/>
          <w:bCs/>
          <w:sz w:val="20"/>
          <w:szCs w:val="20"/>
        </w:rPr>
        <w:t>Q 202</w:t>
      </w:r>
      <w:r w:rsidR="00F152EA">
        <w:rPr>
          <w:rFonts w:ascii="Arial" w:hAnsi="Arial" w:cs="Arial"/>
          <w:b/>
          <w:bCs/>
          <w:sz w:val="20"/>
          <w:szCs w:val="20"/>
        </w:rPr>
        <w:t>6</w:t>
      </w:r>
      <w:r w:rsidR="00A51687">
        <w:rPr>
          <w:rFonts w:ascii="Arial" w:hAnsi="Arial" w:cs="Arial"/>
          <w:b/>
          <w:bCs/>
          <w:sz w:val="20"/>
          <w:szCs w:val="20"/>
        </w:rPr>
        <w:t>.</w:t>
      </w:r>
    </w:p>
    <w:p w14:paraId="445329FC" w14:textId="5C9ADD7C" w:rsidR="00175005" w:rsidRPr="00175005" w:rsidRDefault="00A51687" w:rsidP="00175005">
      <w:pPr>
        <w:spacing w:after="0" w:line="240" w:lineRule="auto"/>
        <w:ind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</w:t>
      </w:r>
      <w:r w:rsidR="00175005">
        <w:rPr>
          <w:rFonts w:ascii="Arial" w:hAnsi="Arial" w:cs="Arial"/>
          <w:b/>
          <w:bCs/>
          <w:sz w:val="20"/>
          <w:szCs w:val="20"/>
        </w:rPr>
        <w:t xml:space="preserve">– </w:t>
      </w:r>
      <w:r w:rsidR="00175005" w:rsidRPr="00175005">
        <w:rPr>
          <w:rFonts w:ascii="Arial" w:hAnsi="Arial" w:cs="Arial"/>
          <w:i/>
          <w:iCs/>
          <w:sz w:val="20"/>
          <w:szCs w:val="20"/>
        </w:rPr>
        <w:t>Ostale inform</w:t>
      </w:r>
      <w:r w:rsidR="00001BC6">
        <w:rPr>
          <w:rFonts w:ascii="Arial" w:hAnsi="Arial" w:cs="Arial"/>
          <w:i/>
          <w:iCs/>
          <w:sz w:val="20"/>
          <w:szCs w:val="20"/>
        </w:rPr>
        <w:t>a</w:t>
      </w:r>
      <w:r w:rsidR="00175005" w:rsidRPr="00175005">
        <w:rPr>
          <w:rFonts w:ascii="Arial" w:hAnsi="Arial" w:cs="Arial"/>
          <w:i/>
          <w:iCs/>
          <w:sz w:val="20"/>
          <w:szCs w:val="20"/>
        </w:rPr>
        <w:t>cije koje nisu propisane informacije</w:t>
      </w:r>
    </w:p>
    <w:p w14:paraId="52F2A589" w14:textId="77777777" w:rsidR="00DA2BDD" w:rsidRPr="00225E49" w:rsidRDefault="00DA2BDD" w:rsidP="000439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C5536F" w14:textId="6F4639F9" w:rsidR="00250FD0" w:rsidRPr="00225E49" w:rsidRDefault="009201AC" w:rsidP="000439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25E49">
        <w:rPr>
          <w:rFonts w:ascii="Arial" w:hAnsi="Arial" w:cs="Arial"/>
          <w:sz w:val="20"/>
          <w:szCs w:val="20"/>
        </w:rPr>
        <w:t xml:space="preserve">Sukladno Zakonu o tržištu kapitala i Pravilima Zagrebačke burze, Granolio d.d., Zagreb, </w:t>
      </w:r>
      <w:r w:rsidR="001A09C2">
        <w:rPr>
          <w:rFonts w:ascii="Arial" w:hAnsi="Arial" w:cs="Arial"/>
          <w:sz w:val="20"/>
          <w:szCs w:val="20"/>
        </w:rPr>
        <w:t xml:space="preserve">Ulica Pere </w:t>
      </w:r>
      <w:r w:rsidR="001A09C2" w:rsidRPr="008B7E5C">
        <w:rPr>
          <w:rFonts w:ascii="Arial" w:hAnsi="Arial" w:cs="Arial"/>
          <w:sz w:val="20"/>
          <w:szCs w:val="20"/>
        </w:rPr>
        <w:t xml:space="preserve">Budmanija </w:t>
      </w:r>
      <w:r w:rsidRPr="008B7E5C">
        <w:rPr>
          <w:rFonts w:ascii="Arial" w:hAnsi="Arial" w:cs="Arial"/>
          <w:sz w:val="20"/>
          <w:szCs w:val="20"/>
        </w:rPr>
        <w:t>5, OIB:59064993527,</w:t>
      </w:r>
      <w:r w:rsidR="00EE0156" w:rsidRPr="008B7E5C">
        <w:rPr>
          <w:rFonts w:ascii="Arial" w:hAnsi="Arial" w:cs="Arial"/>
          <w:sz w:val="20"/>
          <w:szCs w:val="20"/>
        </w:rPr>
        <w:t xml:space="preserve"> </w:t>
      </w:r>
      <w:r w:rsidRPr="008B7E5C">
        <w:rPr>
          <w:rFonts w:ascii="Arial" w:hAnsi="Arial" w:cs="Arial"/>
          <w:sz w:val="20"/>
          <w:szCs w:val="20"/>
        </w:rPr>
        <w:t>društvo upisano u sudski regis</w:t>
      </w:r>
      <w:r w:rsidR="00400B93" w:rsidRPr="008B7E5C">
        <w:rPr>
          <w:rFonts w:ascii="Arial" w:hAnsi="Arial" w:cs="Arial"/>
          <w:sz w:val="20"/>
          <w:szCs w:val="20"/>
        </w:rPr>
        <w:t>tar Trgovačkog suda u Zagrebu</w:t>
      </w:r>
      <w:r w:rsidR="00EE0156" w:rsidRPr="008B7E5C">
        <w:rPr>
          <w:rFonts w:ascii="Arial" w:hAnsi="Arial" w:cs="Arial"/>
          <w:sz w:val="20"/>
          <w:szCs w:val="20"/>
        </w:rPr>
        <w:t xml:space="preserve"> </w:t>
      </w:r>
      <w:r w:rsidR="00EE0156" w:rsidRPr="008B7E5C">
        <w:rPr>
          <w:rFonts w:ascii="Arial" w:hAnsi="Arial" w:cs="Arial"/>
          <w:sz w:val="20"/>
        </w:rPr>
        <w:t xml:space="preserve">pod matičnim brojem subjekta (MBS) 080111595 </w:t>
      </w:r>
      <w:r w:rsidR="00400B93" w:rsidRPr="008B7E5C">
        <w:rPr>
          <w:rFonts w:ascii="Arial" w:hAnsi="Arial" w:cs="Arial"/>
          <w:sz w:val="20"/>
          <w:szCs w:val="20"/>
        </w:rPr>
        <w:t xml:space="preserve"> (</w:t>
      </w:r>
      <w:r w:rsidRPr="008B7E5C">
        <w:rPr>
          <w:rFonts w:ascii="Arial" w:hAnsi="Arial" w:cs="Arial"/>
          <w:sz w:val="20"/>
          <w:szCs w:val="20"/>
        </w:rPr>
        <w:t>u daljnjem tekstu: Društvo)</w:t>
      </w:r>
      <w:r w:rsidR="00C66A4C" w:rsidRPr="008B7E5C">
        <w:rPr>
          <w:rFonts w:ascii="Arial" w:hAnsi="Arial" w:cs="Arial"/>
          <w:sz w:val="20"/>
          <w:szCs w:val="20"/>
        </w:rPr>
        <w:t>,</w:t>
      </w:r>
      <w:r w:rsidRPr="008B7E5C">
        <w:rPr>
          <w:rFonts w:ascii="Arial" w:hAnsi="Arial" w:cs="Arial"/>
          <w:sz w:val="20"/>
          <w:szCs w:val="20"/>
        </w:rPr>
        <w:t xml:space="preserve"> </w:t>
      </w:r>
      <w:r w:rsidR="00BD2B7C" w:rsidRPr="008B7E5C">
        <w:rPr>
          <w:rFonts w:ascii="Arial" w:hAnsi="Arial" w:cs="Arial"/>
          <w:sz w:val="20"/>
          <w:szCs w:val="20"/>
        </w:rPr>
        <w:t xml:space="preserve">objavljuje da </w:t>
      </w:r>
      <w:r w:rsidR="00250FD0" w:rsidRPr="008B7E5C">
        <w:rPr>
          <w:rFonts w:ascii="Arial" w:hAnsi="Arial" w:cs="Arial"/>
          <w:sz w:val="20"/>
          <w:szCs w:val="20"/>
        </w:rPr>
        <w:t>je</w:t>
      </w:r>
      <w:r w:rsidR="00C64884" w:rsidRPr="008B7E5C">
        <w:rPr>
          <w:rFonts w:ascii="Arial" w:hAnsi="Arial" w:cs="Arial"/>
          <w:sz w:val="20"/>
          <w:szCs w:val="20"/>
        </w:rPr>
        <w:t xml:space="preserve"> </w:t>
      </w:r>
      <w:r w:rsidR="00256024" w:rsidRPr="008B7E5C">
        <w:rPr>
          <w:rFonts w:ascii="Arial" w:hAnsi="Arial" w:cs="Arial"/>
          <w:sz w:val="20"/>
          <w:szCs w:val="20"/>
        </w:rPr>
        <w:t xml:space="preserve">dana </w:t>
      </w:r>
      <w:r w:rsidR="00FF6573" w:rsidRPr="008B7E5C">
        <w:rPr>
          <w:rFonts w:ascii="Arial" w:hAnsi="Arial" w:cs="Arial"/>
          <w:sz w:val="20"/>
          <w:szCs w:val="20"/>
        </w:rPr>
        <w:t>30</w:t>
      </w:r>
      <w:r w:rsidR="008202E1" w:rsidRPr="008B7E5C">
        <w:rPr>
          <w:rFonts w:ascii="Arial" w:hAnsi="Arial" w:cs="Arial"/>
          <w:sz w:val="20"/>
          <w:szCs w:val="20"/>
        </w:rPr>
        <w:t xml:space="preserve">. </w:t>
      </w:r>
      <w:r w:rsidR="00613E83">
        <w:rPr>
          <w:rFonts w:ascii="Arial" w:hAnsi="Arial" w:cs="Arial"/>
          <w:sz w:val="20"/>
          <w:szCs w:val="20"/>
        </w:rPr>
        <w:t>listopada</w:t>
      </w:r>
      <w:r w:rsidR="00250FD0" w:rsidRPr="008B7E5C">
        <w:rPr>
          <w:rFonts w:ascii="Arial" w:hAnsi="Arial" w:cs="Arial"/>
          <w:sz w:val="20"/>
          <w:szCs w:val="20"/>
        </w:rPr>
        <w:t xml:space="preserve"> </w:t>
      </w:r>
      <w:r w:rsidR="00BD2B7C" w:rsidRPr="008B7E5C">
        <w:rPr>
          <w:rFonts w:ascii="Arial" w:hAnsi="Arial" w:cs="Arial"/>
          <w:sz w:val="20"/>
          <w:szCs w:val="20"/>
        </w:rPr>
        <w:t>20</w:t>
      </w:r>
      <w:r w:rsidR="00E34C51" w:rsidRPr="008B7E5C">
        <w:rPr>
          <w:rFonts w:ascii="Arial" w:hAnsi="Arial" w:cs="Arial"/>
          <w:sz w:val="20"/>
          <w:szCs w:val="20"/>
        </w:rPr>
        <w:t>2</w:t>
      </w:r>
      <w:r w:rsidR="00F152EA">
        <w:rPr>
          <w:rFonts w:ascii="Arial" w:hAnsi="Arial" w:cs="Arial"/>
          <w:sz w:val="20"/>
          <w:szCs w:val="20"/>
        </w:rPr>
        <w:t>6</w:t>
      </w:r>
      <w:r w:rsidR="00BD2B7C" w:rsidRPr="008B7E5C">
        <w:rPr>
          <w:rFonts w:ascii="Arial" w:hAnsi="Arial" w:cs="Arial"/>
          <w:sz w:val="20"/>
          <w:szCs w:val="20"/>
        </w:rPr>
        <w:t xml:space="preserve">. </w:t>
      </w:r>
      <w:r w:rsidR="00250FD0" w:rsidRPr="008B7E5C">
        <w:rPr>
          <w:rFonts w:ascii="Arial" w:hAnsi="Arial" w:cs="Arial"/>
          <w:sz w:val="20"/>
          <w:szCs w:val="20"/>
        </w:rPr>
        <w:t xml:space="preserve">godine </w:t>
      </w:r>
      <w:r w:rsidR="00BD2B7C" w:rsidRPr="008B7E5C">
        <w:rPr>
          <w:rFonts w:ascii="Arial" w:hAnsi="Arial" w:cs="Arial"/>
          <w:sz w:val="20"/>
          <w:szCs w:val="20"/>
        </w:rPr>
        <w:t>održana</w:t>
      </w:r>
      <w:r w:rsidR="00C64884" w:rsidRPr="008B7E5C">
        <w:rPr>
          <w:rFonts w:ascii="Arial" w:hAnsi="Arial" w:cs="Arial"/>
          <w:sz w:val="20"/>
          <w:szCs w:val="20"/>
        </w:rPr>
        <w:t xml:space="preserve"> sjednica Uprave </w:t>
      </w:r>
      <w:r w:rsidR="00BD2B7C" w:rsidRPr="008B7E5C">
        <w:rPr>
          <w:rFonts w:ascii="Arial" w:hAnsi="Arial" w:cs="Arial"/>
          <w:sz w:val="20"/>
          <w:szCs w:val="20"/>
        </w:rPr>
        <w:t xml:space="preserve">Društva na kojoj </w:t>
      </w:r>
      <w:r w:rsidR="00341012" w:rsidRPr="008B7E5C">
        <w:rPr>
          <w:rFonts w:ascii="Arial" w:hAnsi="Arial" w:cs="Arial"/>
          <w:sz w:val="20"/>
          <w:szCs w:val="20"/>
        </w:rPr>
        <w:t xml:space="preserve">su </w:t>
      </w:r>
      <w:r w:rsidR="00EE61F2" w:rsidRPr="008B7E5C">
        <w:rPr>
          <w:rFonts w:ascii="Arial" w:hAnsi="Arial" w:cs="Arial"/>
          <w:sz w:val="20"/>
          <w:szCs w:val="20"/>
        </w:rPr>
        <w:t xml:space="preserve">utvrđena </w:t>
      </w:r>
      <w:r w:rsidR="00A51687" w:rsidRPr="008B7E5C">
        <w:rPr>
          <w:rFonts w:ascii="Arial" w:hAnsi="Arial" w:cs="Arial"/>
          <w:sz w:val="20"/>
          <w:szCs w:val="20"/>
        </w:rPr>
        <w:t>konsolidirana i nekonsolidirana,</w:t>
      </w:r>
      <w:r w:rsidR="00A51687" w:rsidRPr="00225E49">
        <w:rPr>
          <w:rFonts w:ascii="Arial" w:hAnsi="Arial" w:cs="Arial"/>
          <w:sz w:val="20"/>
          <w:szCs w:val="20"/>
        </w:rPr>
        <w:t xml:space="preserve"> nerevidirana financijska izvješća D</w:t>
      </w:r>
      <w:r w:rsidR="00A51687">
        <w:rPr>
          <w:rFonts w:ascii="Arial" w:hAnsi="Arial" w:cs="Arial"/>
          <w:sz w:val="20"/>
          <w:szCs w:val="20"/>
        </w:rPr>
        <w:t xml:space="preserve">ruštva za </w:t>
      </w:r>
      <w:r w:rsidR="0078119A">
        <w:rPr>
          <w:rFonts w:ascii="Arial" w:hAnsi="Arial" w:cs="Arial"/>
          <w:sz w:val="20"/>
          <w:szCs w:val="20"/>
        </w:rPr>
        <w:t>treće</w:t>
      </w:r>
      <w:r w:rsidR="00A51687">
        <w:rPr>
          <w:rFonts w:ascii="Arial" w:hAnsi="Arial" w:cs="Arial"/>
          <w:sz w:val="20"/>
          <w:szCs w:val="20"/>
        </w:rPr>
        <w:t xml:space="preserve"> tromjesječje 202</w:t>
      </w:r>
      <w:r w:rsidR="00F152EA">
        <w:rPr>
          <w:rFonts w:ascii="Arial" w:hAnsi="Arial" w:cs="Arial"/>
          <w:sz w:val="20"/>
          <w:szCs w:val="20"/>
        </w:rPr>
        <w:t>6</w:t>
      </w:r>
      <w:r w:rsidR="00A51687" w:rsidRPr="00225E49">
        <w:rPr>
          <w:rFonts w:ascii="Arial" w:hAnsi="Arial" w:cs="Arial"/>
          <w:sz w:val="20"/>
          <w:szCs w:val="20"/>
        </w:rPr>
        <w:t>. godine</w:t>
      </w:r>
      <w:r w:rsidR="00A51687">
        <w:rPr>
          <w:rFonts w:ascii="Arial" w:hAnsi="Arial" w:cs="Arial"/>
          <w:sz w:val="20"/>
          <w:szCs w:val="20"/>
        </w:rPr>
        <w:t>.</w:t>
      </w:r>
    </w:p>
    <w:p w14:paraId="755AE028" w14:textId="43F1E099" w:rsidR="00EE61F2" w:rsidRDefault="00EE61F2" w:rsidP="000439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BBA0B2" w14:textId="67C74A05" w:rsidR="00A51687" w:rsidRDefault="00A51687" w:rsidP="00A516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Također, Društvo objavljuje da je  isti  dan  održana  sjednica Nadzornog odbora Društva </w:t>
      </w:r>
      <w:r w:rsidRPr="00225E49">
        <w:rPr>
          <w:rFonts w:ascii="Arial" w:hAnsi="Arial" w:cs="Arial"/>
          <w:sz w:val="20"/>
          <w:szCs w:val="20"/>
        </w:rPr>
        <w:t xml:space="preserve">na kojoj su ispitivana i utvrđena </w:t>
      </w:r>
      <w:r>
        <w:rPr>
          <w:rFonts w:ascii="Arial" w:hAnsi="Arial" w:cs="Arial"/>
          <w:sz w:val="20"/>
          <w:szCs w:val="20"/>
        </w:rPr>
        <w:t xml:space="preserve">nerevidirana konsolidirana i nekonsolidirana  </w:t>
      </w:r>
      <w:r w:rsidRPr="00225E49">
        <w:rPr>
          <w:rFonts w:ascii="Arial" w:hAnsi="Arial" w:cs="Arial"/>
          <w:sz w:val="20"/>
          <w:szCs w:val="20"/>
        </w:rPr>
        <w:t>financijska iz</w:t>
      </w:r>
      <w:r>
        <w:rPr>
          <w:rFonts w:ascii="Arial" w:hAnsi="Arial" w:cs="Arial"/>
          <w:sz w:val="20"/>
          <w:szCs w:val="20"/>
        </w:rPr>
        <w:t xml:space="preserve">vješća Društva za </w:t>
      </w:r>
      <w:r w:rsidR="00837650">
        <w:rPr>
          <w:rFonts w:ascii="Arial" w:hAnsi="Arial" w:cs="Arial"/>
          <w:sz w:val="20"/>
          <w:szCs w:val="20"/>
        </w:rPr>
        <w:t>treće</w:t>
      </w:r>
      <w:r>
        <w:rPr>
          <w:rFonts w:ascii="Arial" w:hAnsi="Arial" w:cs="Arial"/>
          <w:sz w:val="20"/>
          <w:szCs w:val="20"/>
        </w:rPr>
        <w:t xml:space="preserve"> tromjesječje 202</w:t>
      </w:r>
      <w:r w:rsidR="009B3CD5">
        <w:rPr>
          <w:rFonts w:ascii="Arial" w:hAnsi="Arial" w:cs="Arial"/>
          <w:sz w:val="20"/>
          <w:szCs w:val="20"/>
        </w:rPr>
        <w:t>6</w:t>
      </w:r>
      <w:r w:rsidRPr="00225E49">
        <w:rPr>
          <w:rFonts w:ascii="Arial" w:hAnsi="Arial" w:cs="Arial"/>
          <w:sz w:val="20"/>
          <w:szCs w:val="20"/>
        </w:rPr>
        <w:t>. godine.</w:t>
      </w:r>
    </w:p>
    <w:p w14:paraId="31422181" w14:textId="510C161F" w:rsidR="00A51687" w:rsidRDefault="00A51687" w:rsidP="000439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12C51E" w14:textId="4ACD20D4" w:rsidR="00043925" w:rsidRPr="00043925" w:rsidRDefault="00837650" w:rsidP="000439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A51687">
        <w:rPr>
          <w:rFonts w:ascii="Arial" w:hAnsi="Arial" w:cs="Arial"/>
          <w:sz w:val="20"/>
          <w:szCs w:val="20"/>
        </w:rPr>
        <w:t xml:space="preserve">erevidirana konsolidirana i nekonsolidirana  </w:t>
      </w:r>
      <w:r w:rsidR="00A51687" w:rsidRPr="00225E49">
        <w:rPr>
          <w:rFonts w:ascii="Arial" w:hAnsi="Arial" w:cs="Arial"/>
          <w:sz w:val="20"/>
          <w:szCs w:val="20"/>
        </w:rPr>
        <w:t>financijska iz</w:t>
      </w:r>
      <w:r w:rsidR="00A51687">
        <w:rPr>
          <w:rFonts w:ascii="Arial" w:hAnsi="Arial" w:cs="Arial"/>
          <w:sz w:val="20"/>
          <w:szCs w:val="20"/>
        </w:rPr>
        <w:t xml:space="preserve">vješća Društva za </w:t>
      </w:r>
      <w:r>
        <w:rPr>
          <w:rFonts w:ascii="Arial" w:hAnsi="Arial" w:cs="Arial"/>
          <w:sz w:val="20"/>
          <w:szCs w:val="20"/>
        </w:rPr>
        <w:t>treće</w:t>
      </w:r>
      <w:r w:rsidR="00A51687">
        <w:rPr>
          <w:rFonts w:ascii="Arial" w:hAnsi="Arial" w:cs="Arial"/>
          <w:sz w:val="20"/>
          <w:szCs w:val="20"/>
        </w:rPr>
        <w:t xml:space="preserve"> tromjesječje 202</w:t>
      </w:r>
      <w:r w:rsidR="009B3CD5">
        <w:rPr>
          <w:rFonts w:ascii="Arial" w:hAnsi="Arial" w:cs="Arial"/>
          <w:sz w:val="20"/>
          <w:szCs w:val="20"/>
        </w:rPr>
        <w:t>6</w:t>
      </w:r>
      <w:r w:rsidR="00A51687" w:rsidRPr="00225E49">
        <w:rPr>
          <w:rFonts w:ascii="Arial" w:hAnsi="Arial" w:cs="Arial"/>
          <w:sz w:val="20"/>
          <w:szCs w:val="20"/>
        </w:rPr>
        <w:t>. godine</w:t>
      </w:r>
      <w:r w:rsidR="00A51687">
        <w:rPr>
          <w:rFonts w:ascii="Arial" w:hAnsi="Arial" w:cs="Arial"/>
          <w:sz w:val="20"/>
          <w:szCs w:val="20"/>
        </w:rPr>
        <w:t xml:space="preserve"> </w:t>
      </w:r>
      <w:r w:rsidR="00043925" w:rsidRPr="00043925">
        <w:rPr>
          <w:rFonts w:ascii="Arial" w:hAnsi="Arial" w:cs="Arial"/>
          <w:sz w:val="20"/>
          <w:szCs w:val="20"/>
        </w:rPr>
        <w:t>objavljena su na internetskim stranicama Društva (</w:t>
      </w:r>
      <w:hyperlink r:id="rId6" w:history="1">
        <w:r w:rsidR="00043925" w:rsidRPr="00043925">
          <w:rPr>
            <w:rStyle w:val="Hyperlink"/>
            <w:rFonts w:ascii="Arial" w:hAnsi="Arial" w:cs="Arial"/>
            <w:sz w:val="20"/>
            <w:szCs w:val="20"/>
          </w:rPr>
          <w:t>www.granolio.hr</w:t>
        </w:r>
      </w:hyperlink>
      <w:r w:rsidR="00043925" w:rsidRPr="00043925">
        <w:rPr>
          <w:rFonts w:ascii="Arial" w:hAnsi="Arial" w:cs="Arial"/>
          <w:sz w:val="20"/>
          <w:szCs w:val="20"/>
        </w:rPr>
        <w:t>), internetskim stranicama Zagrebačke burze d.d. te su dostavljena Hrvatskoj agenciji za nadzor financijskih usluga.</w:t>
      </w:r>
    </w:p>
    <w:p w14:paraId="0820DF67" w14:textId="77777777" w:rsidR="00400B93" w:rsidRDefault="00400B93" w:rsidP="000439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271B2D" w14:textId="4ABDD520" w:rsidR="00C64884" w:rsidRPr="00400B93" w:rsidRDefault="00400B93" w:rsidP="00043925">
      <w:pPr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Ova obavijest dostavljena je Službenom registru propisanih informacija Hrvatske agencije za nadzor financijskih usluga – HANFA, Zagrebačkoj burzi, Hrvatskoj izvještajnoj novinskoj agenciji – H</w:t>
      </w:r>
      <w:r w:rsidR="00043925">
        <w:rPr>
          <w:rFonts w:ascii="Arial" w:eastAsia="Times New Roman" w:hAnsi="Arial" w:cs="Arial"/>
          <w:sz w:val="20"/>
          <w:szCs w:val="20"/>
        </w:rPr>
        <w:t>inaOTS-u</w:t>
      </w:r>
      <w:r>
        <w:rPr>
          <w:rFonts w:ascii="Arial" w:eastAsia="Times New Roman" w:hAnsi="Arial" w:cs="Arial"/>
          <w:sz w:val="20"/>
          <w:szCs w:val="20"/>
        </w:rPr>
        <w:t xml:space="preserve">, a dostupna je i na internetskim stranicama Društva </w:t>
      </w:r>
      <w:hyperlink r:id="rId7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www.granolio.hr</w:t>
        </w:r>
      </w:hyperlink>
      <w:r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74A865C" w14:textId="77777777" w:rsidR="00D57170" w:rsidRDefault="00D57170" w:rsidP="00D5717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ACF3F3" w14:textId="77777777" w:rsidR="00D57170" w:rsidRDefault="00D57170" w:rsidP="00D5717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2177DEE" w14:textId="77777777" w:rsidR="00043925" w:rsidRDefault="001B1472" w:rsidP="00D57170">
      <w:pPr>
        <w:spacing w:after="0" w:line="240" w:lineRule="auto"/>
        <w:ind w:left="5664" w:firstLine="708"/>
        <w:rPr>
          <w:rFonts w:ascii="Arial" w:hAnsi="Arial" w:cs="Arial"/>
          <w:b/>
          <w:sz w:val="20"/>
          <w:szCs w:val="20"/>
        </w:rPr>
      </w:pPr>
      <w:r w:rsidRPr="00043925">
        <w:rPr>
          <w:rFonts w:ascii="Arial" w:hAnsi="Arial" w:cs="Arial"/>
          <w:b/>
          <w:sz w:val="20"/>
          <w:szCs w:val="20"/>
        </w:rPr>
        <w:t>GRANOLIO d.d.</w:t>
      </w:r>
    </w:p>
    <w:sectPr w:rsidR="00043925" w:rsidSect="00F35D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90F92"/>
    <w:multiLevelType w:val="hybridMultilevel"/>
    <w:tmpl w:val="F980536C"/>
    <w:lvl w:ilvl="0" w:tplc="E84429B2">
      <w:numFmt w:val="bullet"/>
      <w:lvlText w:val="-"/>
      <w:lvlJc w:val="left"/>
      <w:pPr>
        <w:ind w:left="1296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 w16cid:durableId="21223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84"/>
    <w:rsid w:val="00001BC6"/>
    <w:rsid w:val="00021CDD"/>
    <w:rsid w:val="000401FC"/>
    <w:rsid w:val="00043925"/>
    <w:rsid w:val="000928C5"/>
    <w:rsid w:val="000C5C74"/>
    <w:rsid w:val="001117D6"/>
    <w:rsid w:val="00166980"/>
    <w:rsid w:val="00171957"/>
    <w:rsid w:val="00175005"/>
    <w:rsid w:val="001A09C2"/>
    <w:rsid w:val="001B1472"/>
    <w:rsid w:val="001B3D76"/>
    <w:rsid w:val="001C5DE5"/>
    <w:rsid w:val="001E314B"/>
    <w:rsid w:val="001F4505"/>
    <w:rsid w:val="0020498D"/>
    <w:rsid w:val="0022107D"/>
    <w:rsid w:val="00225E49"/>
    <w:rsid w:val="00245306"/>
    <w:rsid w:val="00250FD0"/>
    <w:rsid w:val="00256024"/>
    <w:rsid w:val="002B3B71"/>
    <w:rsid w:val="002D3D9A"/>
    <w:rsid w:val="00341012"/>
    <w:rsid w:val="003507C8"/>
    <w:rsid w:val="00386D1F"/>
    <w:rsid w:val="003B709D"/>
    <w:rsid w:val="003E69B4"/>
    <w:rsid w:val="00400B93"/>
    <w:rsid w:val="00416248"/>
    <w:rsid w:val="004D2396"/>
    <w:rsid w:val="004E1E7C"/>
    <w:rsid w:val="005E1086"/>
    <w:rsid w:val="00613E83"/>
    <w:rsid w:val="00695055"/>
    <w:rsid w:val="00717927"/>
    <w:rsid w:val="00764C2F"/>
    <w:rsid w:val="0078119A"/>
    <w:rsid w:val="0081273F"/>
    <w:rsid w:val="008202E1"/>
    <w:rsid w:val="00837650"/>
    <w:rsid w:val="00894F49"/>
    <w:rsid w:val="008B0FBD"/>
    <w:rsid w:val="008B7E5C"/>
    <w:rsid w:val="00904945"/>
    <w:rsid w:val="00911588"/>
    <w:rsid w:val="009201AC"/>
    <w:rsid w:val="0094037C"/>
    <w:rsid w:val="0099701B"/>
    <w:rsid w:val="009A057B"/>
    <w:rsid w:val="009B3CD5"/>
    <w:rsid w:val="00A018B6"/>
    <w:rsid w:val="00A3099C"/>
    <w:rsid w:val="00A31CC6"/>
    <w:rsid w:val="00A51687"/>
    <w:rsid w:val="00A60C6E"/>
    <w:rsid w:val="00B20C55"/>
    <w:rsid w:val="00B4026E"/>
    <w:rsid w:val="00B4220A"/>
    <w:rsid w:val="00BD2B7C"/>
    <w:rsid w:val="00BE2D0B"/>
    <w:rsid w:val="00BF6CB8"/>
    <w:rsid w:val="00BF7566"/>
    <w:rsid w:val="00C32608"/>
    <w:rsid w:val="00C64884"/>
    <w:rsid w:val="00C6553A"/>
    <w:rsid w:val="00C66A4C"/>
    <w:rsid w:val="00D57170"/>
    <w:rsid w:val="00D95D87"/>
    <w:rsid w:val="00DA2BDD"/>
    <w:rsid w:val="00DD6C24"/>
    <w:rsid w:val="00E34C51"/>
    <w:rsid w:val="00EE0156"/>
    <w:rsid w:val="00EE61F2"/>
    <w:rsid w:val="00EF7FCC"/>
    <w:rsid w:val="00F07218"/>
    <w:rsid w:val="00F152EA"/>
    <w:rsid w:val="00F35DCB"/>
    <w:rsid w:val="00F51FF3"/>
    <w:rsid w:val="00FA4E46"/>
    <w:rsid w:val="00FB0512"/>
    <w:rsid w:val="00FF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79E2FD"/>
  <w15:docId w15:val="{13339F72-AEA6-4B2F-89EA-356C5BFA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01A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1A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25E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92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75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8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anoli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nolio.hr" TargetMode="External"/><Relationship Id="rId5" Type="http://schemas.openxmlformats.org/officeDocument/2006/relationships/hyperlink" Target="mailto:ots@hina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Granolio d.d.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Romana Bronic</dc:creator>
  <cp:lastModifiedBy>Vladimir Kalčić</cp:lastModifiedBy>
  <cp:revision>4</cp:revision>
  <cp:lastPrinted>2024-04-29T12:35:00Z</cp:lastPrinted>
  <dcterms:created xsi:type="dcterms:W3CDTF">2026-10-30T09:24:00Z</dcterms:created>
  <dcterms:modified xsi:type="dcterms:W3CDTF">2026-10-30T09:25:00Z</dcterms:modified>
</cp:coreProperties>
</file>